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4" w:rsidRPr="004444C0" w:rsidRDefault="00B171AD" w:rsidP="004444C0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8346E5" w:rsidRPr="004444C0">
        <w:rPr>
          <w:rFonts w:ascii="Arial" w:hAnsi="Arial" w:cs="Arial"/>
          <w:sz w:val="22"/>
          <w:szCs w:val="22"/>
        </w:rPr>
        <w:t>.</w:t>
      </w:r>
    </w:p>
    <w:p w:rsidR="002F4404" w:rsidRPr="004444C0" w:rsidRDefault="008346E5" w:rsidP="004444C0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2B4BD89" wp14:editId="0AD7F6FB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3"/>
                          <a:ext cx="6115685" cy="388622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Pr="0046228A" w:rsidRDefault="008346E5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>Jornadas operativas conjuntas F.O.E.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margin-left:-3.35pt;margin-top:11.9pt;width:481.55pt;height:30.6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5dvAMAAFEOAAAOAAAAZHJzL2Uyb0RvYy54bWzsV9tu2zgQfS+w/0DwvZEl2bItRCkWbR0U&#10;KNpg2/0AWqIuWEnkkvQln7Pfsj/WGVKUlTQBUqeXlyaARVIjaubMOcPR5atj15I9V7oRfUbDixkl&#10;vM9F0fRVRv/+vHm5okQb1hesFT3P6C3X9NXVHy8uDzLlkahFW3BFYJNepweZ0doYmQaBzmveMX0h&#10;JO/hZilUxwxMVRUUih1g964NotksCQ5CFVKJnGsNq2/cTXpl9y9LnpuPZam5IW1GwTdjf5X93eJv&#10;cHXJ0koxWTf54AY7w4uONT28dNzqDTOM7FTz1VZdkyuhRWkuctEFoiybnNsYIJpwdi+aayV20sZS&#10;pYdKjjABtPdwOnvb/MP+RpGmyGhESc86SFFErtVOCoTmIKsULK6V/CRv1LBQuRlGeyxVh1eIgxwt&#10;qLcZfRk7VPnRkBxWkzBcJKsFJTncjFerJIqcQV5DbvC5KA7DZBFTggaL9XyxXHmLt6dNkjiCDNpN&#10;lrNVtESTwPsQoKujZ+NkDGEIMvRBhmcH+aizk3gfcpWlY7wQBuI0wnBukCAZfWKFfh4rPtVMcks2&#10;jTkfAIOkOFbE5C8Q0///9dWuHbhh7UZi6FQDRx5lxSC1EaRZskqWnhSYz8WdfLJUKm2uuegIDjKq&#10;4O1WYWz/XhuXem+CL+3FpmlbWGdp299ZAI7gCjDEu4gjc9weLaF1uhXFLYSrZb5p4F3vmTY3TEEZ&#10;ALYcoDRkVP+7Y4pT0r7rAeV1OAdviZlO1HSynU5Yn9cCKk5uFCVu8trYCuS8/HNnRNnYiNAv58zg&#10;LqQXGfwT8jz3eZ6TDRZb0jZbiHhACPjwnDyvfZ6T+XxtiTDqFlSxc3lGNHxuoY4WLsuwVvtRfuz9&#10;ENmAJb21Jd1QAoACvFDSt65ySGbwOdwUh+QAdQgph67UUGWcJwToqHZ4dn38B8sXmndizz8L+6DB&#10;4oSPxSHgA5L1vp9s2n5q64Ttrfw9f5V2P2cDDkSxp7w38FdnOH3xN5rf9yBvheaQS4Ad0RgHFiFY&#10;nOZAi7YpUEsIgVbV9nWryJ4B2JsQ/weZ3jF7kuJ+yyyjwD5XThfPlJklROK4fqemeq0l8cKzwJ/S&#10;0yz/NKVZP36dzpLZ2qJkDwEn1cdV9k3GHl2/3ffR2Mz+/dbYk/rjh1uWxGssObtlmS8TPOEnTdqD&#10;GhtOEVdYvcp8U/ID+xbbr9tCfOoYnt6+wAHkWhcYuLYFBq5lgYFvV+BMPadZOfXhtoWx3y32uBm+&#10;sfDDaDq3VqcvwasvAAAA//8DAFBLAwQUAAYACAAAACEAt1linuAAAAAIAQAADwAAAGRycy9kb3du&#10;cmV2LnhtbEyPQUvDQBSE74L/YXmCt3aT1sQa81JKUU9FsBXE2zb7moRm34bsNkn/vetJj8MMM9/k&#10;68m0YqDeNZYR4nkEgri0uuEK4fPwOluBcF6xVq1lQriSg3Vxe5OrTNuRP2jY+0qEEnaZQqi97zIp&#10;XVmTUW5uO+LgnWxvlA+yr6Tu1RjKTSsXUZRKoxoOC7XqaFtTed5fDMLbqMbNMn4ZdufT9vp9SN6/&#10;djEh3t9Nm2cQnib/F4Zf/IAORWA62gtrJ1qEWfoYkgiLZXgQ/KckfQBxRFglEcgil/8PFD8AAAD/&#10;/wMAUEsBAi0AFAAGAAgAAAAhALaDOJL+AAAA4QEAABMAAAAAAAAAAAAAAAAAAAAAAFtDb250ZW50&#10;X1R5cGVzXS54bWxQSwECLQAUAAYACAAAACEAOP0h/9YAAACUAQAACwAAAAAAAAAAAAAAAAAvAQAA&#10;X3JlbHMvLnJlbHNQSwECLQAUAAYACAAAACEAT6jOXbwDAABRDgAADgAAAAAAAAAAAAAAAAAuAgAA&#10;ZHJzL2Uyb0RvYy54bWxQSwECLQAUAAYACAAAACEAt1linuAAAAAIAQAADwAAAAAAAAAAAAAAAAAW&#10;BgAAZHJzL2Rvd25yZXYueG1sUEsFBgAAAAAEAAQA8wAAACMHAAAAAA=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F4404" w:rsidRPr="0046228A" w:rsidRDefault="008346E5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Jornadas operativas conjuntas F.O.E.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F4404" w:rsidRPr="004444C0" w:rsidRDefault="008346E5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:rsidR="002F4404" w:rsidRDefault="008346E5" w:rsidP="008346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presente</w:t>
      </w:r>
      <w:bookmarkStart w:id="0" w:name="_GoBack"/>
      <w:bookmarkEnd w:id="0"/>
      <w:r>
        <w:rPr>
          <w:rFonts w:ascii="Arial" w:eastAsia="Arial" w:hAnsi="Arial" w:cs="Arial"/>
        </w:rPr>
        <w:t xml:space="preserve"> propuesta se centra en disponer de un instrumento que permita verificar el estado de capacidad de respuesta, coordinación, mando y control, para que al finalizar cada ciclo anual de entrenamiento, la 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examine exhaustivamente el nivel de su personal</w:t>
      </w:r>
      <w:r>
        <w:rPr>
          <w:rFonts w:ascii="Arial" w:eastAsia="Arial" w:hAnsi="Arial" w:cs="Arial"/>
        </w:rPr>
        <w:t>.</w:t>
      </w:r>
    </w:p>
    <w:p w:rsidR="008346E5" w:rsidRPr="004444C0" w:rsidRDefault="008346E5" w:rsidP="008346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2F4404" w:rsidRPr="004444C0" w:rsidRDefault="008346E5" w:rsidP="008346E5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:rsidR="002F4404" w:rsidRDefault="008346E5" w:rsidP="008346E5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la totalidad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personal activo perteneciente a la Superintendencia 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.</w:t>
      </w:r>
    </w:p>
    <w:p w:rsidR="008346E5" w:rsidRPr="004444C0" w:rsidRDefault="008346E5" w:rsidP="004444C0">
      <w:pPr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rPr>
          <w:rFonts w:ascii="Arial" w:hAnsi="Arial" w:cs="Arial"/>
          <w:color w:val="000000"/>
        </w:rPr>
      </w:pPr>
    </w:p>
    <w:p w:rsidR="002F4404" w:rsidRPr="004444C0" w:rsidRDefault="008346E5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:rsidR="002F4404" w:rsidRPr="004444C0" w:rsidRDefault="008346E5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5563EE">
        <w:rPr>
          <w:rFonts w:ascii="Arial" w:hAnsi="Arial" w:cs="Arial"/>
        </w:rPr>
        <w:t>8</w:t>
      </w:r>
      <w:r w:rsidRPr="004444C0">
        <w:rPr>
          <w:rFonts w:ascii="Arial" w:hAnsi="Arial" w:cs="Arial"/>
        </w:rPr>
        <w:t xml:space="preserve"> horas reloj.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8346E5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>
        <w:rPr>
          <w:rFonts w:ascii="Arial" w:hAnsi="Arial" w:cs="Arial"/>
          <w:b w:val="0"/>
          <w:sz w:val="22"/>
          <w:szCs w:val="22"/>
        </w:rPr>
        <w:t>2.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:rsidR="002F4404" w:rsidRPr="004444C0" w:rsidRDefault="008346E5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>
        <w:rPr>
          <w:rFonts w:ascii="Arial" w:eastAsia="Arial" w:hAnsi="Arial" w:cs="Arial"/>
        </w:rPr>
        <w:t>primera edición en junio; segunda edición en noviembre</w:t>
      </w:r>
      <w:r w:rsidR="00B171AD"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rPr>
          <w:rFonts w:ascii="Arial" w:hAnsi="Arial" w:cs="Arial"/>
          <w:color w:val="000000"/>
        </w:rPr>
      </w:pPr>
    </w:p>
    <w:p w:rsidR="002F4404" w:rsidRPr="004444C0" w:rsidRDefault="008346E5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Pr="008346E5">
        <w:rPr>
          <w:rFonts w:ascii="Arial" w:hAnsi="Arial" w:cs="Arial"/>
        </w:rPr>
        <w:t>entre</w:t>
      </w:r>
      <w:r>
        <w:rPr>
          <w:rFonts w:ascii="Arial" w:hAnsi="Arial" w:cs="Arial"/>
          <w:b/>
        </w:rPr>
        <w:t xml:space="preserve"> </w:t>
      </w:r>
      <w:r w:rsidR="005563E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y 25</w:t>
      </w:r>
      <w:r w:rsidRPr="004444C0">
        <w:rPr>
          <w:rFonts w:ascii="Arial" w:hAnsi="Arial" w:cs="Arial"/>
        </w:rPr>
        <w:t xml:space="preserve"> por edición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8346E5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 de contacto:</w:t>
      </w:r>
    </w:p>
    <w:p w:rsidR="00B171AD" w:rsidRPr="004444C0" w:rsidRDefault="00B171AD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color w:val="000000"/>
        </w:rPr>
        <w:t>capacitacionsfoe@gmail.com</w:t>
      </w:r>
      <w:r w:rsidRPr="004444C0">
        <w:rPr>
          <w:rFonts w:ascii="Arial" w:hAnsi="Arial" w:cs="Arial"/>
          <w:color w:val="000000"/>
        </w:rPr>
        <w:t xml:space="preserve"> </w:t>
      </w:r>
    </w:p>
    <w:sectPr w:rsidR="00B171AD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404"/>
    <w:rsid w:val="002C2983"/>
    <w:rsid w:val="002F4404"/>
    <w:rsid w:val="004444C0"/>
    <w:rsid w:val="0046228A"/>
    <w:rsid w:val="005563EE"/>
    <w:rsid w:val="007C0851"/>
    <w:rsid w:val="008346E5"/>
    <w:rsid w:val="00A11771"/>
    <w:rsid w:val="00B171AD"/>
    <w:rsid w:val="00C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2025-04-28T19:32:00Z</dcterms:created>
  <dcterms:modified xsi:type="dcterms:W3CDTF">2025-04-28T19:32:00Z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